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1E09A" w14:textId="1B3BC98C" w:rsidR="005B02AE" w:rsidRPr="007A3935" w:rsidRDefault="005B02AE" w:rsidP="005B02AE">
      <w:pPr>
        <w:rPr>
          <w:b/>
          <w:bCs/>
        </w:rPr>
      </w:pPr>
      <w:r>
        <w:rPr>
          <w:b/>
          <w:bCs/>
        </w:rPr>
        <w:t xml:space="preserve"> </w:t>
      </w:r>
      <w:r w:rsidRPr="007A3935">
        <w:rPr>
          <w:b/>
          <w:bCs/>
        </w:rPr>
        <w:t>Minutes of a Meeting of Paston Parish Council held on</w:t>
      </w:r>
    </w:p>
    <w:p w14:paraId="18A225B3" w14:textId="6AA12280" w:rsidR="005B02AE" w:rsidRPr="007A3935" w:rsidRDefault="005B02AE" w:rsidP="005B02AE">
      <w:pPr>
        <w:rPr>
          <w:b/>
          <w:bCs/>
        </w:rPr>
      </w:pPr>
      <w:r w:rsidRPr="007A3935">
        <w:rPr>
          <w:b/>
          <w:bCs/>
        </w:rPr>
        <w:t xml:space="preserve">Thursday </w:t>
      </w:r>
      <w:r>
        <w:rPr>
          <w:b/>
          <w:bCs/>
        </w:rPr>
        <w:t>4</w:t>
      </w:r>
      <w:r w:rsidRPr="005B02AE">
        <w:rPr>
          <w:b/>
          <w:bCs/>
          <w:vertAlign w:val="superscript"/>
        </w:rPr>
        <w:t>th</w:t>
      </w:r>
      <w:r>
        <w:rPr>
          <w:b/>
          <w:bCs/>
        </w:rPr>
        <w:t xml:space="preserve"> January </w:t>
      </w:r>
      <w:r w:rsidRPr="007A3935">
        <w:rPr>
          <w:b/>
          <w:bCs/>
        </w:rPr>
        <w:t>202</w:t>
      </w:r>
      <w:r>
        <w:rPr>
          <w:b/>
          <w:bCs/>
        </w:rPr>
        <w:t>4</w:t>
      </w:r>
      <w:r w:rsidRPr="007A3935">
        <w:rPr>
          <w:b/>
          <w:bCs/>
        </w:rPr>
        <w:t xml:space="preserve"> at 7.00pm in</w:t>
      </w:r>
    </w:p>
    <w:p w14:paraId="0180B931" w14:textId="7E2D362F" w:rsidR="005B02AE" w:rsidRPr="00AA2E64" w:rsidRDefault="00314C2C" w:rsidP="005B02AE">
      <w:pPr>
        <w:rPr>
          <w:b/>
          <w:bCs/>
        </w:rPr>
      </w:pPr>
      <w:r>
        <w:rPr>
          <w:b/>
          <w:bCs/>
        </w:rPr>
        <w:t xml:space="preserve">St Margaret`s Church, </w:t>
      </w:r>
      <w:r w:rsidR="005B02AE" w:rsidRPr="007A3935">
        <w:rPr>
          <w:b/>
          <w:bCs/>
        </w:rPr>
        <w:t>Paston</w:t>
      </w:r>
      <w:r w:rsidR="008D7F39">
        <w:rPr>
          <w:b/>
          <w:bCs/>
        </w:rPr>
        <w:t>.</w:t>
      </w:r>
    </w:p>
    <w:p w14:paraId="424D2C0C" w14:textId="081E6227" w:rsidR="005B02AE" w:rsidRPr="00A33461" w:rsidRDefault="005B02AE" w:rsidP="005B02AE">
      <w:r w:rsidRPr="00A33461">
        <w:t>Present: Nick Bardswell (Chairman), Boo Tumber (Vice-Chairman), Maggie Brett, Pip Clabon, Denise McKeough, Dee Holroyd (clerk), Cllr Ed Maxfield (NCC)</w:t>
      </w:r>
      <w:r>
        <w:t>, Cllr Pauline Porter (NNDC), Duncan Baker MP</w:t>
      </w:r>
    </w:p>
    <w:p w14:paraId="259F9863" w14:textId="77777777" w:rsidR="005B02AE" w:rsidRDefault="005B02AE" w:rsidP="005B02AE"/>
    <w:p w14:paraId="51A72A74" w14:textId="7566C6FD" w:rsidR="005B02AE" w:rsidRPr="00A33461" w:rsidRDefault="005B02AE" w:rsidP="005B02AE">
      <w:r w:rsidRPr="00A33461">
        <w:t xml:space="preserve"> </w:t>
      </w:r>
      <w:r>
        <w:t>1</w:t>
      </w:r>
      <w:r>
        <w:tab/>
      </w:r>
      <w:r w:rsidRPr="005B02AE">
        <w:rPr>
          <w:b/>
          <w:bCs/>
        </w:rPr>
        <w:t>Apologies for Absence</w:t>
      </w:r>
      <w:r w:rsidRPr="00A33461">
        <w:t xml:space="preserve">: </w:t>
      </w:r>
      <w:r>
        <w:t>Jessel Manricks</w:t>
      </w:r>
      <w:r w:rsidR="00880247">
        <w:t>, Ashlee Cotter.</w:t>
      </w:r>
    </w:p>
    <w:p w14:paraId="4E1AD8E4" w14:textId="4F72380D" w:rsidR="005B02AE" w:rsidRPr="00AA2E64" w:rsidRDefault="005B02AE" w:rsidP="005B02AE">
      <w:r>
        <w:t>2</w:t>
      </w:r>
      <w:r>
        <w:tab/>
      </w:r>
      <w:r w:rsidRPr="005B02AE">
        <w:rPr>
          <w:b/>
          <w:bCs/>
        </w:rPr>
        <w:t>Declarations of Interest</w:t>
      </w:r>
      <w:r w:rsidRPr="00A33461">
        <w:t>: Pip Cla</w:t>
      </w:r>
      <w:r>
        <w:t>b</w:t>
      </w:r>
      <w:r w:rsidRPr="00A33461">
        <w:t xml:space="preserve">on, item </w:t>
      </w:r>
      <w:r w:rsidR="00880247">
        <w:t>6</w:t>
      </w:r>
      <w:r w:rsidRPr="00A33461">
        <w:t>, Hemp Lane.</w:t>
      </w:r>
    </w:p>
    <w:p w14:paraId="719923FC" w14:textId="1A6C0517" w:rsidR="004D0F5B" w:rsidRDefault="005B02AE" w:rsidP="005B02AE">
      <w:r w:rsidRPr="005B02AE">
        <w:rPr>
          <w:b/>
          <w:bCs/>
        </w:rPr>
        <w:t>4</w:t>
      </w:r>
      <w:r w:rsidRPr="005B02AE">
        <w:rPr>
          <w:b/>
          <w:bCs/>
        </w:rPr>
        <w:tab/>
        <w:t>Cllr E</w:t>
      </w:r>
      <w:r w:rsidR="004D0F5B">
        <w:rPr>
          <w:b/>
          <w:bCs/>
        </w:rPr>
        <w:t>M</w:t>
      </w:r>
      <w:r w:rsidRPr="00A33461">
        <w:t xml:space="preserve">: had sent his report. </w:t>
      </w:r>
      <w:r w:rsidR="00027FC3">
        <w:t xml:space="preserve"> </w:t>
      </w:r>
      <w:r w:rsidR="004F4A33">
        <w:t>He</w:t>
      </w:r>
      <w:r w:rsidR="00027FC3">
        <w:t xml:space="preserve"> asked for further thoughts on </w:t>
      </w:r>
      <w:r w:rsidR="00433F51">
        <w:t xml:space="preserve">making Bears Road one way.  </w:t>
      </w:r>
      <w:r w:rsidR="002F4482">
        <w:t>C</w:t>
      </w:r>
      <w:r w:rsidR="00412441">
        <w:t xml:space="preserve">osts </w:t>
      </w:r>
      <w:r w:rsidR="002F4482">
        <w:t xml:space="preserve">would be high and </w:t>
      </w:r>
      <w:r w:rsidR="00412441">
        <w:t xml:space="preserve">could not be met from </w:t>
      </w:r>
      <w:r w:rsidR="000653CC">
        <w:t>EM`</w:t>
      </w:r>
      <w:r w:rsidR="008A44C7">
        <w:t>s</w:t>
      </w:r>
      <w:r w:rsidR="002F4482">
        <w:t xml:space="preserve"> allowance.</w:t>
      </w:r>
      <w:r w:rsidR="00412441">
        <w:t xml:space="preserve"> There was concern that a one</w:t>
      </w:r>
      <w:r w:rsidR="00E83C78">
        <w:t xml:space="preserve"> </w:t>
      </w:r>
      <w:r w:rsidR="00412441">
        <w:t>way system might lead to speeding</w:t>
      </w:r>
      <w:r w:rsidR="00647615">
        <w:t>.</w:t>
      </w:r>
      <w:r w:rsidR="00E83C78">
        <w:t xml:space="preserve"> A survey of residents` opinions would be completed</w:t>
      </w:r>
    </w:p>
    <w:p w14:paraId="417E47E1" w14:textId="31AA6204" w:rsidR="005B02AE" w:rsidRPr="00AF6C0C" w:rsidRDefault="004D0F5B" w:rsidP="005B02AE">
      <w:r>
        <w:rPr>
          <w:b/>
          <w:bCs/>
        </w:rPr>
        <w:t>Cllr PP</w:t>
      </w:r>
      <w:r w:rsidR="009B03F7">
        <w:t xml:space="preserve"> </w:t>
      </w:r>
      <w:r w:rsidR="00685C0D">
        <w:t>asked what planning application by the Holiday Village was being referred</w:t>
      </w:r>
      <w:r w:rsidR="004F4A33">
        <w:t xml:space="preserve"> to</w:t>
      </w:r>
      <w:r w:rsidR="00685C0D">
        <w:t xml:space="preserve"> – the banked area immediately to the south east of the</w:t>
      </w:r>
      <w:r w:rsidR="00AF6C0C">
        <w:t xml:space="preserve"> the Holiday Village.  </w:t>
      </w:r>
      <w:r w:rsidR="00685C0D">
        <w:t>See item 7 “planning”</w:t>
      </w:r>
    </w:p>
    <w:p w14:paraId="24986AAA" w14:textId="77777777" w:rsidR="005B02AE" w:rsidRPr="00A33461" w:rsidRDefault="005B02AE" w:rsidP="005B02AE"/>
    <w:p w14:paraId="0640D321" w14:textId="4B32EAE3" w:rsidR="005B02AE" w:rsidRPr="00A33461" w:rsidRDefault="005B02AE" w:rsidP="005B02AE">
      <w:r w:rsidRPr="005B02AE">
        <w:rPr>
          <w:b/>
          <w:bCs/>
        </w:rPr>
        <w:t>5         Minutes of the meeting held on 2</w:t>
      </w:r>
      <w:r w:rsidRPr="005B02AE">
        <w:rPr>
          <w:b/>
          <w:bCs/>
          <w:vertAlign w:val="superscript"/>
        </w:rPr>
        <w:t>nd</w:t>
      </w:r>
      <w:r w:rsidRPr="005B02AE">
        <w:rPr>
          <w:b/>
          <w:bCs/>
        </w:rPr>
        <w:t xml:space="preserve"> November</w:t>
      </w:r>
      <w:r w:rsidRPr="00A33461">
        <w:t xml:space="preserve">: were agreed and signed by the chairman, proposed </w:t>
      </w:r>
      <w:r w:rsidR="00F20C5E">
        <w:t>MB</w:t>
      </w:r>
      <w:r w:rsidRPr="00A33461">
        <w:t xml:space="preserve">, seconded </w:t>
      </w:r>
      <w:r w:rsidR="00F20C5E">
        <w:t>DM.</w:t>
      </w:r>
    </w:p>
    <w:p w14:paraId="689598E5" w14:textId="77777777" w:rsidR="005B02AE" w:rsidRPr="00A33461" w:rsidRDefault="005B02AE" w:rsidP="005B02AE"/>
    <w:p w14:paraId="4E177C6E" w14:textId="12A36BEC" w:rsidR="005B02AE" w:rsidRDefault="005B02AE" w:rsidP="005B02AE">
      <w:r>
        <w:t>6</w:t>
      </w:r>
      <w:r>
        <w:tab/>
      </w:r>
      <w:r w:rsidRPr="005B02AE">
        <w:rPr>
          <w:b/>
          <w:bCs/>
        </w:rPr>
        <w:t>Matters Arising from the Minutes</w:t>
      </w:r>
      <w:r w:rsidRPr="00A33461">
        <w:t xml:space="preserve">: </w:t>
      </w:r>
    </w:p>
    <w:p w14:paraId="37AF44C1" w14:textId="0CC14B19" w:rsidR="005B02AE" w:rsidRDefault="005B02AE" w:rsidP="00685C0D">
      <w:pPr>
        <w:ind w:left="709" w:hanging="851"/>
      </w:pPr>
      <w:r>
        <w:tab/>
        <w:t>Bears Road one way system</w:t>
      </w:r>
      <w:r w:rsidR="0053470C">
        <w:t>: covered</w:t>
      </w:r>
      <w:r w:rsidR="00C60CBF">
        <w:t>(</w:t>
      </w:r>
      <w:r w:rsidR="00685C0D">
        <w:t xml:space="preserve">see </w:t>
      </w:r>
      <w:r w:rsidR="00C60CBF">
        <w:t>item</w:t>
      </w:r>
      <w:r w:rsidR="00685C0D">
        <w:t xml:space="preserve"> </w:t>
      </w:r>
      <w:r w:rsidR="00C60CBF">
        <w:t>4</w:t>
      </w:r>
      <w:r w:rsidR="00685C0D">
        <w:t xml:space="preserve"> E M report</w:t>
      </w:r>
    </w:p>
    <w:p w14:paraId="053E62B1" w14:textId="36A4E5DB" w:rsidR="005B02AE" w:rsidRDefault="005B02AE" w:rsidP="005B02AE">
      <w:r>
        <w:tab/>
        <w:t>Hemp Lane</w:t>
      </w:r>
      <w:r w:rsidR="0053470C">
        <w:t>: to be discussed</w:t>
      </w:r>
    </w:p>
    <w:p w14:paraId="591E2891" w14:textId="7AE11602" w:rsidR="005B02AE" w:rsidRDefault="005B02AE" w:rsidP="00B558F6">
      <w:pPr>
        <w:ind w:left="720"/>
      </w:pPr>
      <w:r>
        <w:t>Road flooding from Green Farm pond</w:t>
      </w:r>
      <w:r w:rsidR="0053470C">
        <w:t xml:space="preserve">: </w:t>
      </w:r>
      <w:r w:rsidR="00B558F6">
        <w:t xml:space="preserve">County Council </w:t>
      </w:r>
      <w:r w:rsidR="0053470C">
        <w:t>Highways had</w:t>
      </w:r>
      <w:r w:rsidR="00B558F6">
        <w:t xml:space="preserve"> cleared the blocked pipe </w:t>
      </w:r>
      <w:r w:rsidR="00C8254D">
        <w:t>but</w:t>
      </w:r>
      <w:r w:rsidR="00B558F6">
        <w:t xml:space="preserve"> said they would not do it again as it was not their responsibility but that of the owners who would need to deal with  future </w:t>
      </w:r>
      <w:r w:rsidR="00685C0D">
        <w:t xml:space="preserve">ongoing </w:t>
      </w:r>
      <w:r w:rsidR="00B558F6">
        <w:t>maintenance</w:t>
      </w:r>
    </w:p>
    <w:p w14:paraId="2D7577B1" w14:textId="3FB14CD2" w:rsidR="005B02AE" w:rsidRDefault="005B02AE" w:rsidP="005B02AE">
      <w:r>
        <w:tab/>
        <w:t>Playground gazebo</w:t>
      </w:r>
      <w:r w:rsidR="00886A50">
        <w:t>: would be painted when weather permitted.</w:t>
      </w:r>
    </w:p>
    <w:p w14:paraId="03E4689C" w14:textId="0F9C8590" w:rsidR="005B02AE" w:rsidRDefault="005B02AE" w:rsidP="005B02AE">
      <w:r>
        <w:tab/>
        <w:t>Grant for polytunnel</w:t>
      </w:r>
      <w:r w:rsidR="00886A50">
        <w:t>: received</w:t>
      </w:r>
      <w:r w:rsidR="003F552F">
        <w:t xml:space="preserve"> </w:t>
      </w:r>
    </w:p>
    <w:p w14:paraId="186E284B" w14:textId="3BADF810" w:rsidR="003F552F" w:rsidRDefault="003F552F" w:rsidP="005B02AE">
      <w:r>
        <w:tab/>
        <w:t>Sam sign – installation of new battery</w:t>
      </w:r>
      <w:r w:rsidR="009D74B1">
        <w:t>: in hand</w:t>
      </w:r>
    </w:p>
    <w:p w14:paraId="4FC4DA36" w14:textId="1ABAB292" w:rsidR="009D74B1" w:rsidRDefault="009D74B1" w:rsidP="009D74B1">
      <w:r>
        <w:lastRenderedPageBreak/>
        <w:t>3</w:t>
      </w:r>
      <w:r w:rsidRPr="005B02AE">
        <w:rPr>
          <w:b/>
          <w:bCs/>
        </w:rPr>
        <w:t>.        Duncan Baker MP</w:t>
      </w:r>
      <w:r w:rsidR="001B28B3" w:rsidRPr="00E80BA6">
        <w:t xml:space="preserve"> </w:t>
      </w:r>
      <w:r w:rsidR="001E1F25">
        <w:t>joined the meeting (having been delayed) and</w:t>
      </w:r>
      <w:r w:rsidR="00E80BA6">
        <w:rPr>
          <w:b/>
          <w:bCs/>
        </w:rPr>
        <w:t xml:space="preserve"> </w:t>
      </w:r>
      <w:r w:rsidR="00C722C9">
        <w:t>was welcomed</w:t>
      </w:r>
      <w:r w:rsidR="001E1F25">
        <w:t xml:space="preserve">.  He </w:t>
      </w:r>
      <w:r w:rsidR="00E80BA6">
        <w:t>dealt with two topics.</w:t>
      </w:r>
    </w:p>
    <w:p w14:paraId="7DE3F61C" w14:textId="41C187A3" w:rsidR="001E1F25" w:rsidRDefault="004F4A33" w:rsidP="009D74B1">
      <w:r>
        <w:t xml:space="preserve">(i)    </w:t>
      </w:r>
      <w:r w:rsidR="00B558F6">
        <w:t>Reinstatement of historic rights of way.</w:t>
      </w:r>
      <w:r w:rsidR="00E80BA6">
        <w:t xml:space="preserve">  </w:t>
      </w:r>
      <w:r w:rsidR="006F5142">
        <w:t xml:space="preserve">DB </w:t>
      </w:r>
      <w:r w:rsidR="00B558F6">
        <w:t>summarised an on lin</w:t>
      </w:r>
      <w:r w:rsidR="00E80BA6">
        <w:t>e</w:t>
      </w:r>
      <w:r w:rsidR="00B558F6">
        <w:t xml:space="preserve"> discussion earlier in the day </w:t>
      </w:r>
      <w:r w:rsidR="00E80BA6">
        <w:t>attended by NB PC EM PP and representative of the County Council.</w:t>
      </w:r>
      <w:r w:rsidR="00B558F6">
        <w:t xml:space="preserve">  T</w:t>
      </w:r>
      <w:r w:rsidR="006F5142">
        <w:t>he</w:t>
      </w:r>
      <w:r w:rsidR="007C6B5A">
        <w:t xml:space="preserve"> restoration of </w:t>
      </w:r>
      <w:r w:rsidR="00297C7E">
        <w:t>`historic rights` w</w:t>
      </w:r>
      <w:r w:rsidR="004D65DA">
        <w:t>as</w:t>
      </w:r>
      <w:r w:rsidR="00297C7E">
        <w:t xml:space="preserve"> </w:t>
      </w:r>
      <w:r w:rsidR="00B558F6">
        <w:t>causing issues and problems of many kinds</w:t>
      </w:r>
      <w:r w:rsidR="00297C7E">
        <w:t xml:space="preserve"> </w:t>
      </w:r>
      <w:r w:rsidR="00B558F6">
        <w:t xml:space="preserve">all over </w:t>
      </w:r>
      <w:r w:rsidR="00297C7E">
        <w:t>north Norfolk</w:t>
      </w:r>
      <w:r w:rsidR="00B558F6">
        <w:t xml:space="preserve"> which has intensified due to a rush of applications to the County Council</w:t>
      </w:r>
      <w:r w:rsidR="00297C7E">
        <w:t xml:space="preserve"> </w:t>
      </w:r>
      <w:r w:rsidR="00CF6A72">
        <w:t xml:space="preserve">to register footpaths and tracks </w:t>
      </w:r>
      <w:r w:rsidR="00B558F6">
        <w:t>ahead of t</w:t>
      </w:r>
      <w:r w:rsidR="00F82DAA">
        <w:t xml:space="preserve">he </w:t>
      </w:r>
      <w:r w:rsidR="00B558F6">
        <w:t xml:space="preserve">2031 </w:t>
      </w:r>
      <w:r w:rsidR="00F82DAA">
        <w:t>cut</w:t>
      </w:r>
      <w:r w:rsidR="004277A4">
        <w:t>-</w:t>
      </w:r>
      <w:r w:rsidR="00F82DAA">
        <w:t>of</w:t>
      </w:r>
      <w:r w:rsidR="004D65DA">
        <w:t xml:space="preserve">f </w:t>
      </w:r>
      <w:r w:rsidR="00F82DAA">
        <w:t>date</w:t>
      </w:r>
      <w:r w:rsidR="00B558F6">
        <w:t xml:space="preserve"> (after which any track not registered would cease to be a public right of way</w:t>
      </w:r>
      <w:r w:rsidR="00CF6A72">
        <w:t xml:space="preserve"> “ROW”</w:t>
      </w:r>
      <w:r w:rsidR="00B558F6">
        <w:t>)</w:t>
      </w:r>
      <w:r w:rsidR="004D65DA">
        <w:t>.</w:t>
      </w:r>
      <w:r w:rsidR="007C6B5A">
        <w:t xml:space="preserve"> </w:t>
      </w:r>
      <w:r w:rsidR="00CF6A72">
        <w:t xml:space="preserve">  </w:t>
      </w:r>
      <w:r w:rsidR="007C6B5A">
        <w:t xml:space="preserve"> </w:t>
      </w:r>
      <w:r w:rsidR="0060157D">
        <w:t xml:space="preserve">Current legislation obliged </w:t>
      </w:r>
      <w:r w:rsidR="00F25A28">
        <w:t>County Councils to reinstate</w:t>
      </w:r>
      <w:r>
        <w:t xml:space="preserve"> any alleged </w:t>
      </w:r>
      <w:r w:rsidR="00F25A28">
        <w:t xml:space="preserve"> </w:t>
      </w:r>
      <w:r w:rsidR="00CF6A72">
        <w:t xml:space="preserve">ROW </w:t>
      </w:r>
      <w:r>
        <w:t>that passed</w:t>
      </w:r>
      <w:r w:rsidR="00CF6A72">
        <w:t xml:space="preserve"> the test in </w:t>
      </w:r>
      <w:r w:rsidR="001E1F25">
        <w:t xml:space="preserve">s53 of </w:t>
      </w:r>
      <w:r w:rsidR="00CF6A72">
        <w:t>the Wildlife and Countryside Act 1981</w:t>
      </w:r>
      <w:r w:rsidR="001E1F25">
        <w:t xml:space="preserve"> which required only that a ROW was “reasonably alleged” to exist – solid evidence not needed</w:t>
      </w:r>
      <w:r w:rsidR="00CF6A72">
        <w:t xml:space="preserve">.  </w:t>
      </w:r>
    </w:p>
    <w:p w14:paraId="61151332" w14:textId="610DCA6C" w:rsidR="001E1F25" w:rsidRDefault="00CF6A72" w:rsidP="009D74B1">
      <w:r>
        <w:t>Th</w:t>
      </w:r>
      <w:r w:rsidR="001E1F25">
        <w:t>is was the</w:t>
      </w:r>
      <w:r>
        <w:t xml:space="preserve"> problem Paston had </w:t>
      </w:r>
      <w:r w:rsidR="001E1F25">
        <w:t xml:space="preserve">– on appeal </w:t>
      </w:r>
      <w:r w:rsidR="004F4A33">
        <w:t>against the C</w:t>
      </w:r>
      <w:r w:rsidR="001E1F25">
        <w:t xml:space="preserve">ounty </w:t>
      </w:r>
      <w:r w:rsidR="004F4A33">
        <w:t>C</w:t>
      </w:r>
      <w:r w:rsidR="001E1F25">
        <w:t>ouncil</w:t>
      </w:r>
      <w:r w:rsidR="004F4A33">
        <w:t>’s rejection of the application to register Hemp Lane they</w:t>
      </w:r>
      <w:r w:rsidR="001E1F25">
        <w:t xml:space="preserve"> had been ordered to register </w:t>
      </w:r>
      <w:r w:rsidR="004F4A33">
        <w:t>it</w:t>
      </w:r>
      <w:r w:rsidR="001E1F25">
        <w:t xml:space="preserve"> on the </w:t>
      </w:r>
      <w:r w:rsidR="00042E89">
        <w:t>flimsiest</w:t>
      </w:r>
      <w:r w:rsidR="001E1F25">
        <w:t xml:space="preserve"> suggestion it was a ROW.</w:t>
      </w:r>
    </w:p>
    <w:p w14:paraId="075DF3A1" w14:textId="5343DF70" w:rsidR="001E1F25" w:rsidRDefault="001E1F25" w:rsidP="001E1F25">
      <w:r>
        <w:t>Amending legislation to put right this situation in place but had not been brought into effect.</w:t>
      </w:r>
    </w:p>
    <w:p w14:paraId="02C3883F" w14:textId="19D9973B" w:rsidR="001E1F25" w:rsidRDefault="00CF6A72" w:rsidP="009D74B1">
      <w:r>
        <w:t xml:space="preserve">The other problem identified </w:t>
      </w:r>
      <w:r w:rsidR="001E1F25">
        <w:t xml:space="preserve"> by the online meeting </w:t>
      </w:r>
      <w:r w:rsidR="004F4A33">
        <w:t xml:space="preserve">(EM in particular) </w:t>
      </w:r>
      <w:r>
        <w:t>was that  the council could not take into account the views of local residents in the way that the planning system allowed</w:t>
      </w:r>
      <w:r w:rsidR="00F44416">
        <w:t xml:space="preserve">.  </w:t>
      </w:r>
    </w:p>
    <w:p w14:paraId="3A3965A2" w14:textId="7F0876D3" w:rsidR="00297C7E" w:rsidRDefault="002B3BB2" w:rsidP="009D74B1">
      <w:r>
        <w:t>DB would table a question in Parliament</w:t>
      </w:r>
      <w:r w:rsidR="00F82DAA">
        <w:t>.</w:t>
      </w:r>
      <w:r w:rsidR="00D80741">
        <w:t xml:space="preserve"> </w:t>
      </w:r>
    </w:p>
    <w:p w14:paraId="2240A670" w14:textId="77777777" w:rsidR="004F4A33" w:rsidRDefault="004A5CF6" w:rsidP="005B02AE">
      <w:r>
        <w:t xml:space="preserve"> </w:t>
      </w:r>
      <w:r w:rsidR="004F4A33">
        <w:t xml:space="preserve">(ii)  </w:t>
      </w:r>
      <w:r w:rsidR="00CF6A72">
        <w:t>Windfarm cabling</w:t>
      </w:r>
      <w:r>
        <w:t xml:space="preserve">     </w:t>
      </w:r>
      <w:r w:rsidR="0070484B">
        <w:t>The German energy giant company</w:t>
      </w:r>
      <w:r>
        <w:t xml:space="preserve">  </w:t>
      </w:r>
      <w:r w:rsidR="000332EE">
        <w:t>RWE had bought from Vattenfall</w:t>
      </w:r>
      <w:r w:rsidR="00CF6A72">
        <w:t xml:space="preserve"> the rights to develop the Norfolk Boreas and Norfolk Vanguard wind farms </w:t>
      </w:r>
      <w:r w:rsidR="0070484B">
        <w:t>from which</w:t>
      </w:r>
      <w:r w:rsidR="00CF6A72">
        <w:t xml:space="preserve"> Vattenfall had withdrawn</w:t>
      </w:r>
      <w:r w:rsidR="0070484B">
        <w:t>.   So the development was now to go ahead.</w:t>
      </w:r>
      <w:r w:rsidR="000332EE">
        <w:t xml:space="preserve">  </w:t>
      </w:r>
      <w:r w:rsidR="00AB4AF1">
        <w:t>40</w:t>
      </w:r>
      <w:r w:rsidR="009804E7">
        <w:t xml:space="preserve">% of green energy </w:t>
      </w:r>
      <w:r w:rsidR="00CF6A72">
        <w:t>already came from wind and this would be increased though gas and nuclear generation would still be required for when there was insufficient wind</w:t>
      </w:r>
      <w:r w:rsidR="00C27156">
        <w:t xml:space="preserve">. </w:t>
      </w:r>
      <w:r w:rsidR="0070484B">
        <w:t xml:space="preserve"> Cables coming ashore at Weybourne were under construction.  The cable </w:t>
      </w:r>
      <w:r w:rsidR="00685C0D">
        <w:t xml:space="preserve">to be laid coming ashore at </w:t>
      </w:r>
      <w:r w:rsidR="0070484B">
        <w:t>Happisburg</w:t>
      </w:r>
      <w:r w:rsidR="00685C0D">
        <w:t>h</w:t>
      </w:r>
      <w:r w:rsidR="0070484B">
        <w:t xml:space="preserve">  would pass through the southern part of Paston parish. </w:t>
      </w:r>
      <w:r w:rsidR="00C27156">
        <w:t xml:space="preserve"> </w:t>
      </w:r>
    </w:p>
    <w:p w14:paraId="44FF62F5" w14:textId="691B6BAC" w:rsidR="0070484B" w:rsidRDefault="00C27156" w:rsidP="005B02AE">
      <w:r>
        <w:t>DB</w:t>
      </w:r>
      <w:r w:rsidR="0070484B">
        <w:t xml:space="preserve"> outlined a number of environmental, ecological and landscape disasters with the Weybourne cable many of which could have been mitigated. To avoid hopefully the same mistakes </w:t>
      </w:r>
      <w:r w:rsidR="00685C0D">
        <w:t xml:space="preserve">being made </w:t>
      </w:r>
      <w:r w:rsidR="0070484B">
        <w:t>and minimise damage in Paston we would need to engage with RWE</w:t>
      </w:r>
      <w:r>
        <w:t xml:space="preserve"> </w:t>
      </w:r>
      <w:r w:rsidR="0070484B">
        <w:t>to discuss their plans,  DB offered to help ar</w:t>
      </w:r>
      <w:r>
        <w:t>range  meeting</w:t>
      </w:r>
      <w:r w:rsidR="00685C0D">
        <w:t>s and dialogue.</w:t>
      </w:r>
      <w:r w:rsidR="0070484B">
        <w:t>.</w:t>
      </w:r>
    </w:p>
    <w:p w14:paraId="42224F5E" w14:textId="1B0DF491" w:rsidR="0070484B" w:rsidRDefault="0070484B" w:rsidP="005B02AE">
      <w:r>
        <w:t>The offshore ring which had been put forward as a way of minimising the amo</w:t>
      </w:r>
      <w:r w:rsidR="00EB09D0">
        <w:t>u</w:t>
      </w:r>
      <w:r>
        <w:t>n</w:t>
      </w:r>
      <w:r w:rsidR="00EB09D0">
        <w:t>t</w:t>
      </w:r>
      <w:r>
        <w:t xml:space="preserve"> of cabling on land</w:t>
      </w:r>
      <w:r w:rsidR="00EB09D0">
        <w:t xml:space="preserve"> was not going to happen, </w:t>
      </w:r>
      <w:r>
        <w:t xml:space="preserve"> – the technology was not there.</w:t>
      </w:r>
    </w:p>
    <w:p w14:paraId="041DAB91" w14:textId="14842407" w:rsidR="003F552F" w:rsidRDefault="00C27156" w:rsidP="005B02AE">
      <w:r>
        <w:t xml:space="preserve"> </w:t>
      </w:r>
    </w:p>
    <w:p w14:paraId="0359C264" w14:textId="57F3C441" w:rsidR="00685C0D" w:rsidRPr="00AF6C0C" w:rsidRDefault="0042784C" w:rsidP="00685C0D">
      <w:r>
        <w:t>7.</w:t>
      </w:r>
      <w:r>
        <w:tab/>
      </w:r>
      <w:r>
        <w:rPr>
          <w:b/>
          <w:bCs/>
        </w:rPr>
        <w:t>Planning</w:t>
      </w:r>
      <w:r w:rsidR="00EB4B62">
        <w:rPr>
          <w:b/>
          <w:bCs/>
        </w:rPr>
        <w:t xml:space="preserve">:  </w:t>
      </w:r>
      <w:r w:rsidR="00685C0D">
        <w:t>Banked enclosure adjoining and belonging to Mundesley Holiday Village</w:t>
      </w:r>
      <w:r w:rsidR="00330B88">
        <w:t xml:space="preserve">: </w:t>
      </w:r>
      <w:r w:rsidR="00685C0D">
        <w:t>two applications had been submitted, one for holiday lodges</w:t>
      </w:r>
      <w:r w:rsidR="006E1A00">
        <w:t xml:space="preserve"> -</w:t>
      </w:r>
      <w:r w:rsidR="00685C0D">
        <w:t xml:space="preserve"> withdrawn, one for car par</w:t>
      </w:r>
      <w:r w:rsidR="006E1A00">
        <w:t>k</w:t>
      </w:r>
      <w:r w:rsidR="00685C0D">
        <w:t>ing</w:t>
      </w:r>
      <w:r w:rsidR="006E1A00">
        <w:t xml:space="preserve"> -</w:t>
      </w:r>
      <w:r w:rsidR="00685C0D">
        <w:t xml:space="preserve"> refused.  Both applications had been put forward as for a change of use f</w:t>
      </w:r>
      <w:r w:rsidR="00EB09D0">
        <w:t>rom</w:t>
      </w:r>
      <w:r w:rsidR="00685C0D">
        <w:t xml:space="preserve"> building storage yard</w:t>
      </w:r>
      <w:r w:rsidR="00EB09D0">
        <w:t xml:space="preserve">. </w:t>
      </w:r>
      <w:r w:rsidR="00685C0D">
        <w:t xml:space="preserve"> </w:t>
      </w:r>
      <w:r w:rsidR="00EB09D0">
        <w:t>B</w:t>
      </w:r>
      <w:r w:rsidR="00685C0D">
        <w:t xml:space="preserve">ut that use had never had planning consent – the area had been undeveloped green area in an AONB  Whatever the H V wished to do with the area, including the present use for storage of building materials </w:t>
      </w:r>
      <w:r w:rsidR="006E1A00">
        <w:t>and dumping waste</w:t>
      </w:r>
      <w:r w:rsidR="004F4A33">
        <w:t>,</w:t>
      </w:r>
      <w:r w:rsidR="006E1A00">
        <w:t xml:space="preserve"> they would need </w:t>
      </w:r>
      <w:r w:rsidR="004F4A33">
        <w:t xml:space="preserve">planning </w:t>
      </w:r>
      <w:r w:rsidR="006E1A00">
        <w:t>consent.</w:t>
      </w:r>
    </w:p>
    <w:p w14:paraId="68D338E5" w14:textId="4DED913A" w:rsidR="00EB4B62" w:rsidRDefault="00DD689F" w:rsidP="005B02AE">
      <w:r>
        <w:t xml:space="preserve">NB would </w:t>
      </w:r>
      <w:r w:rsidR="006E1A00">
        <w:t xml:space="preserve">complete the on line submission </w:t>
      </w:r>
      <w:r w:rsidR="004F4A33">
        <w:t xml:space="preserve">to planning enforcement </w:t>
      </w:r>
      <w:r w:rsidR="006E1A00">
        <w:t>explaining this.</w:t>
      </w:r>
    </w:p>
    <w:p w14:paraId="3EB2B287" w14:textId="77777777" w:rsidR="0052224D" w:rsidRDefault="00EB4B62" w:rsidP="009358C1">
      <w:pPr>
        <w:spacing w:line="240" w:lineRule="auto"/>
        <w:rPr>
          <w:b/>
          <w:bCs/>
        </w:rPr>
      </w:pPr>
      <w:r>
        <w:t>8.</w:t>
      </w:r>
      <w:r>
        <w:tab/>
      </w:r>
      <w:r>
        <w:rPr>
          <w:b/>
          <w:bCs/>
        </w:rPr>
        <w:t>Financial Report, Budget Approval, Setting of Precept 2024/25</w:t>
      </w:r>
      <w:r w:rsidR="0052224D">
        <w:rPr>
          <w:b/>
          <w:bCs/>
        </w:rPr>
        <w:t xml:space="preserve"> appointment of internal auditor.</w:t>
      </w:r>
    </w:p>
    <w:p w14:paraId="164E207B" w14:textId="0D0E9C43" w:rsidR="009358C1" w:rsidRDefault="00053298" w:rsidP="009358C1">
      <w:pPr>
        <w:spacing w:line="240" w:lineRule="auto"/>
      </w:pPr>
      <w:r>
        <w:t>B</w:t>
      </w:r>
      <w:r w:rsidR="005F74A0" w:rsidRPr="005F74A0">
        <w:t>udget</w:t>
      </w:r>
      <w:r w:rsidR="00C05C70">
        <w:t xml:space="preserve"> </w:t>
      </w:r>
      <w:r>
        <w:t xml:space="preserve">had been circulated showing anticipated </w:t>
      </w:r>
      <w:r w:rsidR="00220B1F">
        <w:t>income £7,300, expenditure £6,800.</w:t>
      </w:r>
      <w:r w:rsidR="005B08AB">
        <w:t xml:space="preserve">  Cash book </w:t>
      </w:r>
      <w:r w:rsidR="001C1E0E">
        <w:t>circulated show</w:t>
      </w:r>
      <w:r w:rsidR="005B08AB">
        <w:t xml:space="preserve">ed </w:t>
      </w:r>
      <w:r w:rsidR="001C1E0E">
        <w:t>a current credit balance of £11,</w:t>
      </w:r>
      <w:r w:rsidR="009A521E">
        <w:t>967</w:t>
      </w:r>
      <w:r w:rsidR="00407E19">
        <w:t>.  A</w:t>
      </w:r>
      <w:r w:rsidR="005F74A0">
        <w:t>ll accepted the budget</w:t>
      </w:r>
      <w:r w:rsidR="00244DF5">
        <w:rPr>
          <w:b/>
          <w:bCs/>
        </w:rPr>
        <w:t xml:space="preserve"> </w:t>
      </w:r>
      <w:r w:rsidR="00B070B8">
        <w:t>and</w:t>
      </w:r>
      <w:r w:rsidR="00244DF5">
        <w:rPr>
          <w:b/>
          <w:bCs/>
        </w:rPr>
        <w:t xml:space="preserve"> </w:t>
      </w:r>
      <w:r w:rsidR="00244DF5">
        <w:t>agreed the precept should remain at £7</w:t>
      </w:r>
      <w:r w:rsidR="00B070B8">
        <w:t>,</w:t>
      </w:r>
      <w:r w:rsidR="00244DF5">
        <w:t>264</w:t>
      </w:r>
      <w:r w:rsidR="00B070B8">
        <w:t xml:space="preserve">. </w:t>
      </w:r>
      <w:r w:rsidR="00BE3942">
        <w:t>The internal monitor had seen and approved bank statements and reconciliation</w:t>
      </w:r>
      <w:r w:rsidR="00BB5AF6">
        <w:t>.</w:t>
      </w:r>
    </w:p>
    <w:p w14:paraId="258109D6" w14:textId="69FDB953" w:rsidR="000B619E" w:rsidRDefault="000B619E" w:rsidP="009358C1">
      <w:pPr>
        <w:spacing w:line="240" w:lineRule="auto"/>
      </w:pPr>
      <w:r>
        <w:t>All agreed to the appointment of Roger Cornwell as internal auditor.</w:t>
      </w:r>
    </w:p>
    <w:p w14:paraId="68766665" w14:textId="34AD4880" w:rsidR="00BB5AF6" w:rsidRDefault="000B619E" w:rsidP="009358C1">
      <w:pPr>
        <w:spacing w:line="240" w:lineRule="auto"/>
      </w:pPr>
      <w:r>
        <w:t>December p</w:t>
      </w:r>
      <w:r w:rsidR="0046078F">
        <w:t xml:space="preserve">ayments: Clerk/office </w:t>
      </w:r>
      <w:r w:rsidR="00BD0229">
        <w:t xml:space="preserve">         </w:t>
      </w:r>
      <w:r w:rsidR="0046078F">
        <w:t>£</w:t>
      </w:r>
      <w:r w:rsidR="007879F2">
        <w:t>287.50</w:t>
      </w:r>
    </w:p>
    <w:p w14:paraId="20F3F2A7" w14:textId="00C60B87" w:rsidR="005B02AE" w:rsidRPr="00A33461" w:rsidRDefault="00BE6E47" w:rsidP="003E4F19">
      <w:pPr>
        <w:tabs>
          <w:tab w:val="left" w:pos="1985"/>
        </w:tabs>
        <w:spacing w:line="240" w:lineRule="auto"/>
      </w:pPr>
      <w:r>
        <w:tab/>
      </w:r>
      <w:r w:rsidR="000B619E">
        <w:t xml:space="preserve">        </w:t>
      </w:r>
      <w:r>
        <w:t>Unity Trust Bank £18.00</w:t>
      </w:r>
      <w:r w:rsidR="007879F2">
        <w:tab/>
      </w:r>
      <w:r w:rsidR="007879F2">
        <w:tab/>
      </w:r>
      <w:r w:rsidR="009358C1">
        <w:rPr>
          <w:b/>
          <w:bCs/>
        </w:rPr>
        <w:tab/>
      </w:r>
    </w:p>
    <w:p w14:paraId="0C99FCA5" w14:textId="40721D4D" w:rsidR="005B02AE" w:rsidRDefault="009358C1" w:rsidP="005B02AE">
      <w:pPr>
        <w:pStyle w:val="NoSpacing"/>
        <w:rPr>
          <w:b/>
          <w:bCs/>
        </w:rPr>
      </w:pPr>
      <w:r>
        <w:t>9.</w:t>
      </w:r>
      <w:r w:rsidR="005B02AE">
        <w:tab/>
      </w:r>
      <w:r w:rsidR="005B02AE" w:rsidRPr="009358C1">
        <w:rPr>
          <w:b/>
          <w:bCs/>
        </w:rPr>
        <w:t>Parish Councillor`s Reports:</w:t>
      </w:r>
    </w:p>
    <w:p w14:paraId="68A52535" w14:textId="77777777" w:rsidR="004F4A33" w:rsidRDefault="004F4A33" w:rsidP="000B619E">
      <w:pPr>
        <w:pStyle w:val="NoSpacing"/>
      </w:pPr>
    </w:p>
    <w:p w14:paraId="290CC6F8" w14:textId="2DE94267" w:rsidR="0039178C" w:rsidRDefault="00562053" w:rsidP="000B619E">
      <w:pPr>
        <w:pStyle w:val="NoSpacing"/>
      </w:pPr>
      <w:r>
        <w:t>BT</w:t>
      </w:r>
      <w:r w:rsidR="00E440A5">
        <w:t xml:space="preserve"> </w:t>
      </w:r>
      <w:r w:rsidR="00BE1C6F">
        <w:t>Village Gates:</w:t>
      </w:r>
      <w:r w:rsidR="00E4073A">
        <w:t xml:space="preserve"> had been made, installation date awaited</w:t>
      </w:r>
      <w:r w:rsidR="00BE1C6F">
        <w:t>.</w:t>
      </w:r>
    </w:p>
    <w:p w14:paraId="3E30378A" w14:textId="77777777" w:rsidR="004F4A33" w:rsidRDefault="004F4A33" w:rsidP="000B619E">
      <w:pPr>
        <w:pStyle w:val="NoSpacing"/>
      </w:pPr>
    </w:p>
    <w:p w14:paraId="29E3E02B" w14:textId="099A08FC" w:rsidR="00BE1C6F" w:rsidRDefault="00BE1C6F" w:rsidP="000B619E">
      <w:pPr>
        <w:pStyle w:val="NoSpacing"/>
      </w:pPr>
      <w:r>
        <w:t>BT had contacted Denise Revel</w:t>
      </w:r>
      <w:r w:rsidR="007B142F">
        <w:t>l</w:t>
      </w:r>
      <w:r w:rsidR="00EB09D0">
        <w:t xml:space="preserve"> (whom she knew professionally)</w:t>
      </w:r>
      <w:r w:rsidR="007B142F">
        <w:t xml:space="preserve">, who is qualified to inspect playgrounds and would meet parish councillors to </w:t>
      </w:r>
      <w:r w:rsidR="003C6071">
        <w:t xml:space="preserve">show them what to look for.  </w:t>
      </w:r>
      <w:r w:rsidR="002D442F">
        <w:t>BT to contact D</w:t>
      </w:r>
      <w:r w:rsidR="004F4A33">
        <w:t>R</w:t>
      </w:r>
      <w:r w:rsidR="002D442F">
        <w:t xml:space="preserve"> </w:t>
      </w:r>
      <w:r w:rsidR="006D6E20">
        <w:t>to arrange a</w:t>
      </w:r>
      <w:r w:rsidR="008A668B">
        <w:t xml:space="preserve"> suitable</w:t>
      </w:r>
      <w:r w:rsidR="006D6E20">
        <w:t xml:space="preserve"> date </w:t>
      </w:r>
      <w:r w:rsidR="002D442F">
        <w:t>in March.</w:t>
      </w:r>
    </w:p>
    <w:p w14:paraId="11A50638" w14:textId="77777777" w:rsidR="008A668B" w:rsidRDefault="008A668B" w:rsidP="000B619E">
      <w:pPr>
        <w:pStyle w:val="NoSpacing"/>
      </w:pPr>
    </w:p>
    <w:p w14:paraId="1023CE77" w14:textId="1D3A195C" w:rsidR="000F0D4C" w:rsidRDefault="000F0D4C" w:rsidP="000F0D4C">
      <w:pPr>
        <w:pStyle w:val="NoSpacing"/>
      </w:pPr>
      <w:r>
        <w:t>MB confirmed that a new, robust</w:t>
      </w:r>
      <w:r w:rsidR="006E1A00">
        <w:t xml:space="preserve"> village</w:t>
      </w:r>
      <w:r>
        <w:t xml:space="preserve"> flagpole</w:t>
      </w:r>
      <w:r w:rsidR="006E1A00">
        <w:t xml:space="preserve"> by the pond</w:t>
      </w:r>
      <w:r>
        <w:t xml:space="preserve"> was now in place</w:t>
      </w:r>
      <w:r w:rsidR="00EB09D0">
        <w:t xml:space="preserve"> and her team were thanked.</w:t>
      </w:r>
    </w:p>
    <w:p w14:paraId="07317A0C" w14:textId="77777777" w:rsidR="000F0D4C" w:rsidRDefault="000F0D4C" w:rsidP="000B619E">
      <w:pPr>
        <w:pStyle w:val="NoSpacing"/>
      </w:pPr>
    </w:p>
    <w:p w14:paraId="445244C4" w14:textId="56840CA0" w:rsidR="001F4AB6" w:rsidRDefault="001F4AB6" w:rsidP="000B619E">
      <w:pPr>
        <w:pStyle w:val="NoSpacing"/>
      </w:pPr>
      <w:r>
        <w:t xml:space="preserve">DM: Playground inspection:  this had shown up some problems. The </w:t>
      </w:r>
      <w:r w:rsidR="0034024E">
        <w:t>m</w:t>
      </w:r>
      <w:r>
        <w:t xml:space="preserve">onkey bars had been taped off and </w:t>
      </w:r>
      <w:r w:rsidR="006E1A00">
        <w:t>c</w:t>
      </w:r>
      <w:r>
        <w:t>ould be removed at a cost of £100.</w:t>
      </w:r>
      <w:r w:rsidR="00F66048">
        <w:t xml:space="preserve">  A lot of the equipment was old and in need of cleaning, repair or removal.  </w:t>
      </w:r>
      <w:r w:rsidR="006073E9">
        <w:t xml:space="preserve">If a date for this </w:t>
      </w:r>
      <w:r w:rsidR="00741099">
        <w:t xml:space="preserve">work </w:t>
      </w:r>
      <w:r w:rsidR="006073E9">
        <w:t>was selected, people would come and help.</w:t>
      </w:r>
    </w:p>
    <w:p w14:paraId="4F147564" w14:textId="77777777" w:rsidR="006E1A00" w:rsidRDefault="006E1A00" w:rsidP="000B619E">
      <w:pPr>
        <w:pStyle w:val="NoSpacing"/>
      </w:pPr>
    </w:p>
    <w:p w14:paraId="33658EC4" w14:textId="6B84443B" w:rsidR="006073E9" w:rsidRDefault="00B164A3" w:rsidP="000B619E">
      <w:pPr>
        <w:pStyle w:val="NoSpacing"/>
      </w:pPr>
      <w:r>
        <w:t>PC: confirmed that the electric fence by footpath</w:t>
      </w:r>
      <w:r w:rsidR="006E1A00">
        <w:t xml:space="preserve"> FP5</w:t>
      </w:r>
      <w:r w:rsidR="00EB09D0">
        <w:t>, about which there had been some complaints,</w:t>
      </w:r>
      <w:r>
        <w:t xml:space="preserve"> had been moved</w:t>
      </w:r>
      <w:r w:rsidR="006E1A00">
        <w:t xml:space="preserve"> back from the path</w:t>
      </w:r>
      <w:r>
        <w:t>.</w:t>
      </w:r>
    </w:p>
    <w:p w14:paraId="012248C2" w14:textId="77777777" w:rsidR="00BE1C6F" w:rsidRPr="000B619E" w:rsidRDefault="00BE1C6F" w:rsidP="000B619E">
      <w:pPr>
        <w:pStyle w:val="NoSpacing"/>
      </w:pPr>
    </w:p>
    <w:p w14:paraId="1763A93A" w14:textId="77777777" w:rsidR="00163E41" w:rsidRDefault="00163E41" w:rsidP="005B02AE">
      <w:pPr>
        <w:pStyle w:val="NoSpacing"/>
        <w:rPr>
          <w:b/>
          <w:bCs/>
        </w:rPr>
      </w:pPr>
    </w:p>
    <w:p w14:paraId="5D051B71" w14:textId="77777777" w:rsidR="004F4A33" w:rsidRDefault="00163E41" w:rsidP="005B02AE">
      <w:pPr>
        <w:pStyle w:val="NoSpacing"/>
        <w:rPr>
          <w:b/>
          <w:bCs/>
        </w:rPr>
      </w:pPr>
      <w:r>
        <w:rPr>
          <w:b/>
          <w:bCs/>
        </w:rPr>
        <w:t>10.</w:t>
      </w:r>
      <w:r>
        <w:rPr>
          <w:b/>
          <w:bCs/>
        </w:rPr>
        <w:tab/>
        <w:t>Appointment/re-appointment of trustees of the Sir William Paston Charity</w:t>
      </w:r>
      <w:r w:rsidR="00421B78">
        <w:rPr>
          <w:b/>
          <w:bCs/>
        </w:rPr>
        <w:t xml:space="preserve">: </w:t>
      </w:r>
      <w:r>
        <w:rPr>
          <w:b/>
          <w:bCs/>
        </w:rPr>
        <w:t xml:space="preserve"> </w:t>
      </w:r>
      <w:r w:rsidR="006E1A00">
        <w:rPr>
          <w:b/>
          <w:bCs/>
        </w:rPr>
        <w:t xml:space="preserve"> </w:t>
      </w:r>
    </w:p>
    <w:p w14:paraId="1DF56804" w14:textId="21C77E83" w:rsidR="006E1A00" w:rsidRDefault="006E1A00" w:rsidP="005B02AE">
      <w:pPr>
        <w:pStyle w:val="NoSpacing"/>
      </w:pPr>
      <w:r>
        <w:t>The Charity Commission scheme provide</w:t>
      </w:r>
      <w:r w:rsidR="00EB09D0">
        <w:t>d</w:t>
      </w:r>
      <w:r>
        <w:t xml:space="preserve"> for the PPC to appoint the trustees each for a four year term.,  </w:t>
      </w:r>
    </w:p>
    <w:p w14:paraId="6527CC00" w14:textId="77777777" w:rsidR="004F4A33" w:rsidRDefault="004F4A33" w:rsidP="005B02AE">
      <w:pPr>
        <w:pStyle w:val="NoSpacing"/>
      </w:pPr>
    </w:p>
    <w:p w14:paraId="75C7CDAD" w14:textId="0EB231A9" w:rsidR="006E1A00" w:rsidRDefault="00163E41" w:rsidP="005B02AE">
      <w:pPr>
        <w:pStyle w:val="NoSpacing"/>
      </w:pPr>
      <w:r>
        <w:t>Jonath</w:t>
      </w:r>
      <w:r w:rsidR="006E1A00">
        <w:t>a</w:t>
      </w:r>
      <w:r>
        <w:t>n Care</w:t>
      </w:r>
      <w:r w:rsidR="006E1A00">
        <w:t xml:space="preserve"> had been </w:t>
      </w:r>
      <w:r>
        <w:t xml:space="preserve"> appointed to July 2023, Nicky Emberson to January 2024.</w:t>
      </w:r>
      <w:r w:rsidR="00174358">
        <w:t xml:space="preserve">  </w:t>
      </w:r>
      <w:r w:rsidR="00910DE3">
        <w:t xml:space="preserve">Both </w:t>
      </w:r>
      <w:r w:rsidR="006E1A00">
        <w:t xml:space="preserve">had indicated they </w:t>
      </w:r>
      <w:r w:rsidR="00910DE3">
        <w:t xml:space="preserve">were happy to be re-appointed. </w:t>
      </w:r>
      <w:r w:rsidR="00174358">
        <w:t xml:space="preserve">A third trustee was needed.  </w:t>
      </w:r>
      <w:r w:rsidR="00362E82">
        <w:t xml:space="preserve">Robert Digby had </w:t>
      </w:r>
      <w:r w:rsidR="006E1A00">
        <w:t>agreed to act.</w:t>
      </w:r>
    </w:p>
    <w:p w14:paraId="1738B19F" w14:textId="77777777" w:rsidR="00042E89" w:rsidRDefault="00042E89" w:rsidP="005B02AE">
      <w:pPr>
        <w:pStyle w:val="NoSpacing"/>
      </w:pPr>
    </w:p>
    <w:p w14:paraId="075E87CE" w14:textId="3B25F2A2" w:rsidR="00042E89" w:rsidRDefault="00042E89" w:rsidP="005B02AE">
      <w:pPr>
        <w:pStyle w:val="NoSpacing"/>
      </w:pPr>
      <w:r>
        <w:t>The PPC having appointed trustees they, the trustees</w:t>
      </w:r>
      <w:r>
        <w:t>,</w:t>
      </w:r>
      <w:r>
        <w:t xml:space="preserve"> “got on with it” and the PPC had no right or duty to involve themselves in any way in the day to day management of the charity.</w:t>
      </w:r>
    </w:p>
    <w:p w14:paraId="2AD6DDB8" w14:textId="77777777" w:rsidR="006E1A00" w:rsidRDefault="006E1A00" w:rsidP="005B02AE">
      <w:pPr>
        <w:pStyle w:val="NoSpacing"/>
      </w:pPr>
    </w:p>
    <w:p w14:paraId="2595FF1D" w14:textId="3D190912" w:rsidR="00163E41" w:rsidRDefault="00042E89" w:rsidP="005B02AE">
      <w:pPr>
        <w:pStyle w:val="NoSpacing"/>
      </w:pPr>
      <w:r>
        <w:t>It was pointed out however that nobody had much information about what was being done with the almshouses and</w:t>
      </w:r>
      <w:r w:rsidR="006E1A00">
        <w:t xml:space="preserve"> it was considered that </w:t>
      </w:r>
      <w:r w:rsidR="00BB11A1">
        <w:t>the PPC had to act responsbibly i</w:t>
      </w:r>
      <w:r w:rsidR="006E1A00">
        <w:t xml:space="preserve">n </w:t>
      </w:r>
      <w:r w:rsidR="00E80BA6">
        <w:t xml:space="preserve">fulfilling their duty to </w:t>
      </w:r>
      <w:r w:rsidR="006E1A00">
        <w:t>appoint or re appoint trustees</w:t>
      </w:r>
      <w:r w:rsidR="00BB11A1">
        <w:t xml:space="preserve"> and </w:t>
      </w:r>
      <w:r w:rsidR="006E1A00">
        <w:t xml:space="preserve"> </w:t>
      </w:r>
      <w:r>
        <w:t xml:space="preserve">should ask the trustees to bring them fully up to date and provide some accounts. </w:t>
      </w:r>
      <w:r w:rsidR="00E80BA6">
        <w:t xml:space="preserve"> </w:t>
      </w:r>
      <w:r w:rsidR="006E1A00">
        <w:t xml:space="preserve"> </w:t>
      </w:r>
      <w:r w:rsidR="00E80BA6">
        <w:t xml:space="preserve"> And </w:t>
      </w:r>
      <w:r w:rsidR="00BB11A1">
        <w:t>while  the p</w:t>
      </w:r>
      <w:r w:rsidR="00E80BA6">
        <w:t>roposed new trustee Robert Digby appeared suitable those members who had not met him said they would like to before appointing him.</w:t>
      </w:r>
    </w:p>
    <w:p w14:paraId="20ED48B8" w14:textId="77777777" w:rsidR="00E80BA6" w:rsidRDefault="00E80BA6" w:rsidP="005B02AE">
      <w:pPr>
        <w:pStyle w:val="NoSpacing"/>
      </w:pPr>
    </w:p>
    <w:p w14:paraId="3634B333" w14:textId="5C60044A" w:rsidR="00E80BA6" w:rsidRDefault="00042E89" w:rsidP="005B02AE">
      <w:pPr>
        <w:pStyle w:val="NoSpacing"/>
      </w:pPr>
      <w:r>
        <w:t>It was agreed that t</w:t>
      </w:r>
      <w:r w:rsidR="00E80BA6">
        <w:t>he trustees be invited to meet with the PPC possibly at the next meeting in March or separately and Robert Digby to introduce himself.</w:t>
      </w:r>
    </w:p>
    <w:p w14:paraId="3561914D" w14:textId="77777777" w:rsidR="00163E41" w:rsidRDefault="00163E41" w:rsidP="005B02AE">
      <w:pPr>
        <w:pStyle w:val="NoSpacing"/>
      </w:pPr>
    </w:p>
    <w:p w14:paraId="2F42B130" w14:textId="63BD96BF" w:rsidR="00163E41" w:rsidRPr="004E65BC" w:rsidRDefault="00163E41" w:rsidP="005B02AE">
      <w:pPr>
        <w:pStyle w:val="NoSpacing"/>
      </w:pPr>
      <w:r>
        <w:t xml:space="preserve">11. </w:t>
      </w:r>
      <w:r>
        <w:tab/>
      </w:r>
      <w:r>
        <w:rPr>
          <w:b/>
          <w:bCs/>
        </w:rPr>
        <w:t>Date and time of next meeting</w:t>
      </w:r>
      <w:r w:rsidR="004E65BC">
        <w:rPr>
          <w:b/>
          <w:bCs/>
        </w:rPr>
        <w:t xml:space="preserve">: </w:t>
      </w:r>
      <w:r w:rsidR="004E65BC">
        <w:t>Thursday 7</w:t>
      </w:r>
      <w:r w:rsidR="004E65BC" w:rsidRPr="004E65BC">
        <w:rPr>
          <w:vertAlign w:val="superscript"/>
        </w:rPr>
        <w:t>th</w:t>
      </w:r>
      <w:r w:rsidR="004E65BC">
        <w:t xml:space="preserve"> March at 7.00 in Paston Church.</w:t>
      </w:r>
    </w:p>
    <w:p w14:paraId="2FD7072B" w14:textId="77777777" w:rsidR="004F4A33" w:rsidRDefault="004F4A33" w:rsidP="005B02AE"/>
    <w:p w14:paraId="7C6FD815" w14:textId="21A0C5F5" w:rsidR="005B02AE" w:rsidRPr="00A33461" w:rsidRDefault="005B02AE" w:rsidP="005B02AE">
      <w:r w:rsidRPr="00A33461">
        <w:t xml:space="preserve">The meeting closed at 8.40pm  </w:t>
      </w:r>
    </w:p>
    <w:sectPr w:rsidR="005B02AE" w:rsidRPr="00A334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AE"/>
    <w:rsid w:val="00027FC3"/>
    <w:rsid w:val="000332EE"/>
    <w:rsid w:val="00042E89"/>
    <w:rsid w:val="00053298"/>
    <w:rsid w:val="000653CC"/>
    <w:rsid w:val="000B619E"/>
    <w:rsid w:val="000C09E2"/>
    <w:rsid w:val="000C5C29"/>
    <w:rsid w:val="000F0D4C"/>
    <w:rsid w:val="000F5907"/>
    <w:rsid w:val="001053E4"/>
    <w:rsid w:val="00163E41"/>
    <w:rsid w:val="00174358"/>
    <w:rsid w:val="001B12E8"/>
    <w:rsid w:val="001B28B3"/>
    <w:rsid w:val="001B54CE"/>
    <w:rsid w:val="001C1E0E"/>
    <w:rsid w:val="001E1F25"/>
    <w:rsid w:val="001F4AB6"/>
    <w:rsid w:val="00206A68"/>
    <w:rsid w:val="00220B1F"/>
    <w:rsid w:val="00244DF5"/>
    <w:rsid w:val="00247F1F"/>
    <w:rsid w:val="0029220D"/>
    <w:rsid w:val="00297C7E"/>
    <w:rsid w:val="002B3BB2"/>
    <w:rsid w:val="002D442F"/>
    <w:rsid w:val="002F4482"/>
    <w:rsid w:val="0030670C"/>
    <w:rsid w:val="00314C2C"/>
    <w:rsid w:val="00330B88"/>
    <w:rsid w:val="0034024E"/>
    <w:rsid w:val="00362E82"/>
    <w:rsid w:val="0039178C"/>
    <w:rsid w:val="003A0C16"/>
    <w:rsid w:val="003C6071"/>
    <w:rsid w:val="003E4F19"/>
    <w:rsid w:val="003F552F"/>
    <w:rsid w:val="00407E19"/>
    <w:rsid w:val="00412441"/>
    <w:rsid w:val="00421B78"/>
    <w:rsid w:val="004277A4"/>
    <w:rsid w:val="0042784C"/>
    <w:rsid w:val="00433F51"/>
    <w:rsid w:val="0046078F"/>
    <w:rsid w:val="00494F3F"/>
    <w:rsid w:val="004A5CF6"/>
    <w:rsid w:val="004D0F5B"/>
    <w:rsid w:val="004D65DA"/>
    <w:rsid w:val="004E0898"/>
    <w:rsid w:val="004E65BC"/>
    <w:rsid w:val="004F4A33"/>
    <w:rsid w:val="004F4A3C"/>
    <w:rsid w:val="00501651"/>
    <w:rsid w:val="00510CDD"/>
    <w:rsid w:val="0052224D"/>
    <w:rsid w:val="0053470C"/>
    <w:rsid w:val="00562053"/>
    <w:rsid w:val="00572C0A"/>
    <w:rsid w:val="00590045"/>
    <w:rsid w:val="005B02AE"/>
    <w:rsid w:val="005B08AB"/>
    <w:rsid w:val="005F74A0"/>
    <w:rsid w:val="0060157D"/>
    <w:rsid w:val="006073E9"/>
    <w:rsid w:val="00647615"/>
    <w:rsid w:val="00685C0D"/>
    <w:rsid w:val="006B24F3"/>
    <w:rsid w:val="006D6E20"/>
    <w:rsid w:val="006E1A00"/>
    <w:rsid w:val="006F5142"/>
    <w:rsid w:val="0070484B"/>
    <w:rsid w:val="00741099"/>
    <w:rsid w:val="0076055D"/>
    <w:rsid w:val="007879F2"/>
    <w:rsid w:val="007A6C3E"/>
    <w:rsid w:val="007B142F"/>
    <w:rsid w:val="007B672B"/>
    <w:rsid w:val="007C6B5A"/>
    <w:rsid w:val="008729A3"/>
    <w:rsid w:val="00880247"/>
    <w:rsid w:val="00886A50"/>
    <w:rsid w:val="008A44C7"/>
    <w:rsid w:val="008A668B"/>
    <w:rsid w:val="008D7F39"/>
    <w:rsid w:val="00902723"/>
    <w:rsid w:val="00910DE3"/>
    <w:rsid w:val="0092690F"/>
    <w:rsid w:val="009358C1"/>
    <w:rsid w:val="00937CD5"/>
    <w:rsid w:val="00975B52"/>
    <w:rsid w:val="009804E7"/>
    <w:rsid w:val="00983A06"/>
    <w:rsid w:val="009A521E"/>
    <w:rsid w:val="009B03F7"/>
    <w:rsid w:val="009C74FB"/>
    <w:rsid w:val="009D74B1"/>
    <w:rsid w:val="00A03BA2"/>
    <w:rsid w:val="00A3317F"/>
    <w:rsid w:val="00A83693"/>
    <w:rsid w:val="00A942B9"/>
    <w:rsid w:val="00AA2E64"/>
    <w:rsid w:val="00AB4AF1"/>
    <w:rsid w:val="00AF6C0C"/>
    <w:rsid w:val="00B070B8"/>
    <w:rsid w:val="00B164A3"/>
    <w:rsid w:val="00B20238"/>
    <w:rsid w:val="00B22D58"/>
    <w:rsid w:val="00B558F6"/>
    <w:rsid w:val="00BA4A24"/>
    <w:rsid w:val="00BB11A1"/>
    <w:rsid w:val="00BB5AF6"/>
    <w:rsid w:val="00BD0229"/>
    <w:rsid w:val="00BE1C6F"/>
    <w:rsid w:val="00BE3942"/>
    <w:rsid w:val="00BE6E47"/>
    <w:rsid w:val="00C05C70"/>
    <w:rsid w:val="00C27156"/>
    <w:rsid w:val="00C60CBF"/>
    <w:rsid w:val="00C722C9"/>
    <w:rsid w:val="00C8254D"/>
    <w:rsid w:val="00CF6A72"/>
    <w:rsid w:val="00D61A79"/>
    <w:rsid w:val="00D80741"/>
    <w:rsid w:val="00D9527C"/>
    <w:rsid w:val="00DD689F"/>
    <w:rsid w:val="00E4073A"/>
    <w:rsid w:val="00E440A5"/>
    <w:rsid w:val="00E80BA6"/>
    <w:rsid w:val="00E83C78"/>
    <w:rsid w:val="00E95722"/>
    <w:rsid w:val="00EA47CF"/>
    <w:rsid w:val="00EA58CB"/>
    <w:rsid w:val="00EA6DF6"/>
    <w:rsid w:val="00EB09D0"/>
    <w:rsid w:val="00EB4B62"/>
    <w:rsid w:val="00EF101D"/>
    <w:rsid w:val="00EF2DF3"/>
    <w:rsid w:val="00F029BB"/>
    <w:rsid w:val="00F20C5E"/>
    <w:rsid w:val="00F25A28"/>
    <w:rsid w:val="00F33A81"/>
    <w:rsid w:val="00F44416"/>
    <w:rsid w:val="00F66048"/>
    <w:rsid w:val="00F67E9F"/>
    <w:rsid w:val="00F811C0"/>
    <w:rsid w:val="00F8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6BFB6"/>
  <w15:chartTrackingRefBased/>
  <w15:docId w15:val="{6DF39AC7-5345-4026-94CA-E2A6B78D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02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Nicholas Bardswell</cp:lastModifiedBy>
  <cp:revision>4</cp:revision>
  <dcterms:created xsi:type="dcterms:W3CDTF">2024-01-05T18:29:00Z</dcterms:created>
  <dcterms:modified xsi:type="dcterms:W3CDTF">2024-01-06T21:42:00Z</dcterms:modified>
</cp:coreProperties>
</file>